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E" w:rsidRPr="0062251E" w:rsidRDefault="000E23C3" w:rsidP="0062251E">
      <w:pPr>
        <w:spacing w:line="240" w:lineRule="auto"/>
        <w:jc w:val="both"/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</w:pPr>
      <w:r w:rsidRPr="000F62DC">
        <w:rPr>
          <w:rFonts w:ascii="Times New Roman" w:hAnsi="Times New Roman"/>
          <w:sz w:val="28"/>
          <w:szCs w:val="28"/>
        </w:rPr>
        <w:t xml:space="preserve">             </w:t>
      </w:r>
      <w:r w:rsidR="00B44CF6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 xml:space="preserve">Si comunica alla spettabile clientela che </w:t>
      </w:r>
      <w:r w:rsidR="0083132C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>dal giorno</w:t>
      </w:r>
      <w:r w:rsidR="005546EF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 xml:space="preserve"> 1</w:t>
      </w:r>
      <w:r w:rsidR="0062251E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>4 a</w:t>
      </w:r>
      <w:r w:rsidR="005546EF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>go</w:t>
      </w:r>
      <w:r w:rsidR="0062251E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>sto</w:t>
      </w:r>
      <w:r w:rsidR="005546EF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 xml:space="preserve"> 2018 </w:t>
      </w:r>
      <w:r w:rsidR="0083132C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 xml:space="preserve">saranno </w:t>
      </w:r>
      <w:r w:rsidR="0062251E"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>ripristinate le seguenti linee: Miseno-Bacoli-Miseno e Miseno-Fusaro-Miseno. In calce gli orari delle corse:</w:t>
      </w:r>
      <w:bookmarkStart w:id="0" w:name="_GoBack"/>
      <w:bookmarkEnd w:id="0"/>
    </w:p>
    <w:p w:rsidR="0062251E" w:rsidRDefault="0062251E" w:rsidP="0062251E">
      <w:pPr>
        <w:spacing w:line="240" w:lineRule="auto"/>
        <w:jc w:val="both"/>
        <w:rPr>
          <w:rFonts w:ascii="Times New Roman" w:hAnsi="Times New Roman"/>
          <w:i/>
          <w:color w:val="0D4A8D"/>
          <w:sz w:val="48"/>
          <w:szCs w:val="48"/>
          <w:u w:val="single"/>
          <w:lang w:eastAsia="it-IT"/>
        </w:rPr>
      </w:pPr>
      <w:r w:rsidRPr="0062251E">
        <w:rPr>
          <w:noProof/>
          <w:lang w:eastAsia="it-IT"/>
        </w:rPr>
        <w:drawing>
          <wp:inline distT="0" distB="0" distL="0" distR="0">
            <wp:extent cx="6657975" cy="21526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1E" w:rsidRDefault="0062251E" w:rsidP="0062251E">
      <w:pPr>
        <w:spacing w:line="240" w:lineRule="auto"/>
        <w:rPr>
          <w:rFonts w:ascii="Times New Roman" w:hAnsi="Times New Roman"/>
          <w:sz w:val="48"/>
          <w:szCs w:val="48"/>
          <w:lang w:eastAsia="it-IT"/>
        </w:rPr>
      </w:pPr>
      <w:r w:rsidRPr="0062251E">
        <w:rPr>
          <w:noProof/>
          <w:lang w:eastAsia="it-IT"/>
        </w:rPr>
        <w:drawing>
          <wp:inline distT="0" distB="0" distL="0" distR="0">
            <wp:extent cx="6657975" cy="28194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51E" w:rsidRDefault="0062251E" w:rsidP="0062251E">
      <w:pPr>
        <w:rPr>
          <w:rFonts w:ascii="Times New Roman" w:hAnsi="Times New Roman"/>
          <w:sz w:val="48"/>
          <w:szCs w:val="48"/>
          <w:lang w:eastAsia="it-IT"/>
        </w:rPr>
      </w:pPr>
    </w:p>
    <w:p w:rsidR="0062251E" w:rsidRPr="0062251E" w:rsidRDefault="0062251E" w:rsidP="0062251E">
      <w:pPr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</w:pPr>
      <w:r w:rsidRPr="0062251E">
        <w:rPr>
          <w:rFonts w:ascii="Times New Roman" w:hAnsi="Times New Roman"/>
          <w:b/>
          <w:i/>
          <w:color w:val="0D4A8D"/>
          <w:sz w:val="48"/>
          <w:szCs w:val="48"/>
          <w:lang w:eastAsia="it-IT"/>
        </w:rPr>
        <w:t xml:space="preserve">12/08/2018                                    La Direzione     </w:t>
      </w:r>
    </w:p>
    <w:sectPr w:rsidR="0062251E" w:rsidRPr="0062251E" w:rsidSect="003D47E9">
      <w:headerReference w:type="default" r:id="rId9"/>
      <w:footerReference w:type="default" r:id="rId10"/>
      <w:footnotePr>
        <w:pos w:val="beneathText"/>
      </w:footnotePr>
      <w:pgSz w:w="11905" w:h="16837"/>
      <w:pgMar w:top="1438" w:right="565" w:bottom="1258" w:left="851" w:header="567" w:footer="7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1E" w:rsidRDefault="009A2B1E">
      <w:pPr>
        <w:spacing w:after="0" w:line="240" w:lineRule="auto"/>
      </w:pPr>
      <w:r>
        <w:separator/>
      </w:r>
    </w:p>
  </w:endnote>
  <w:endnote w:type="continuationSeparator" w:id="0">
    <w:p w:rsidR="009A2B1E" w:rsidRDefault="009A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46" w:rsidRDefault="004B7146" w:rsidP="0062251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225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1E" w:rsidRDefault="009A2B1E">
      <w:pPr>
        <w:spacing w:after="0" w:line="240" w:lineRule="auto"/>
      </w:pPr>
      <w:r>
        <w:separator/>
      </w:r>
    </w:p>
  </w:footnote>
  <w:footnote w:type="continuationSeparator" w:id="0">
    <w:p w:rsidR="009A2B1E" w:rsidRDefault="009A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146" w:rsidRDefault="004B7146">
    <w:pPr>
      <w:pStyle w:val="Didascalia1"/>
      <w:spacing w:before="0"/>
      <w:ind w:left="-360" w:right="-6"/>
      <w:rPr>
        <w:rFonts w:ascii="Times New Roman" w:hAnsi="Times New Roman"/>
        <w:b/>
        <w:bCs/>
        <w:spacing w:val="0"/>
        <w:sz w:val="30"/>
      </w:rPr>
    </w:pPr>
  </w:p>
  <w:tbl>
    <w:tblPr>
      <w:tblW w:w="105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8"/>
      <w:gridCol w:w="5866"/>
      <w:gridCol w:w="2266"/>
    </w:tblGrid>
    <w:tr w:rsidR="008B381E" w:rsidRPr="00430FC3" w:rsidTr="00DA1A46">
      <w:trPr>
        <w:trHeight w:val="1515"/>
      </w:trPr>
      <w:tc>
        <w:tcPr>
          <w:tcW w:w="2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381E" w:rsidRPr="00430FC3" w:rsidRDefault="008B381E" w:rsidP="004B714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</w:p>
        <w:p w:rsidR="008B381E" w:rsidRPr="00430FC3" w:rsidRDefault="008B381E" w:rsidP="004B714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</w:p>
        <w:p w:rsidR="008B381E" w:rsidRPr="00430FC3" w:rsidRDefault="0062251E" w:rsidP="004B7146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 w:rsidRPr="00430FC3">
            <w:rPr>
              <w:rFonts w:ascii="Times New Roman" w:hAnsi="Times New Roman"/>
              <w:b/>
              <w:noProof/>
              <w:sz w:val="30"/>
              <w:szCs w:val="20"/>
              <w:lang w:eastAsia="it-IT"/>
            </w:rPr>
            <w:drawing>
              <wp:inline distT="0" distB="0" distL="0" distR="0">
                <wp:extent cx="381000" cy="561975"/>
                <wp:effectExtent l="0" t="0" r="0" b="0"/>
                <wp:docPr id="1" name="Immagine 1" descr="Descrizione: logo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381E" w:rsidRPr="00430FC3" w:rsidRDefault="008B381E" w:rsidP="004B7146">
          <w:pPr>
            <w:spacing w:after="0" w:line="240" w:lineRule="auto"/>
            <w:ind w:right="-6"/>
            <w:jc w:val="center"/>
            <w:rPr>
              <w:rFonts w:ascii="Times New Roman" w:hAnsi="Times New Roman"/>
              <w:b/>
              <w:bCs/>
              <w:iCs/>
              <w:smallCaps/>
              <w:color w:val="000066"/>
              <w:sz w:val="12"/>
              <w:szCs w:val="12"/>
              <w:lang w:eastAsia="it-IT"/>
            </w:rPr>
          </w:pPr>
        </w:p>
        <w:p w:rsidR="008B381E" w:rsidRPr="00860486" w:rsidRDefault="008B381E" w:rsidP="004B7146">
          <w:pPr>
            <w:spacing w:after="0" w:line="240" w:lineRule="auto"/>
            <w:ind w:left="-540" w:right="-6"/>
            <w:jc w:val="center"/>
            <w:rPr>
              <w:rFonts w:ascii="Times New Roman" w:hAnsi="Times New Roman"/>
              <w:b/>
              <w:bCs/>
              <w:iCs/>
              <w:smallCaps/>
              <w:color w:val="000066"/>
              <w:sz w:val="32"/>
              <w:szCs w:val="32"/>
              <w:lang w:eastAsia="it-IT"/>
            </w:rPr>
          </w:pPr>
          <w:r>
            <w:rPr>
              <w:rFonts w:ascii="Times New Roman" w:hAnsi="Times New Roman"/>
              <w:b/>
              <w:bCs/>
              <w:iCs/>
              <w:smallCaps/>
              <w:color w:val="000066"/>
              <w:sz w:val="32"/>
              <w:szCs w:val="32"/>
              <w:lang w:eastAsia="it-IT"/>
            </w:rPr>
            <w:t xml:space="preserve">      </w:t>
          </w:r>
          <w:r w:rsidRPr="00860486">
            <w:rPr>
              <w:rFonts w:ascii="Times New Roman" w:hAnsi="Times New Roman"/>
              <w:b/>
              <w:bCs/>
              <w:iCs/>
              <w:smallCaps/>
              <w:color w:val="000066"/>
              <w:sz w:val="32"/>
              <w:szCs w:val="32"/>
              <w:lang w:eastAsia="it-IT"/>
            </w:rPr>
            <w:t>Ente Autonomo Volturno S.r.l.</w:t>
          </w:r>
        </w:p>
        <w:p w:rsidR="008B381E" w:rsidRPr="00860486" w:rsidRDefault="008B381E" w:rsidP="004B7146">
          <w:pPr>
            <w:keepNext/>
            <w:spacing w:after="0" w:line="240" w:lineRule="auto"/>
            <w:ind w:right="-6"/>
            <w:jc w:val="center"/>
            <w:outlineLvl w:val="4"/>
            <w:rPr>
              <w:rFonts w:ascii="Times New Roman" w:hAnsi="Times New Roman"/>
              <w:b/>
              <w:i/>
              <w:iCs/>
              <w:smallCaps/>
              <w:color w:val="000066"/>
              <w:sz w:val="12"/>
              <w:szCs w:val="12"/>
              <w:lang w:eastAsia="it-IT"/>
            </w:rPr>
          </w:pPr>
          <w:r w:rsidRPr="00860486">
            <w:rPr>
              <w:rFonts w:ascii="Times New Roman" w:hAnsi="Times New Roman"/>
              <w:b/>
              <w:i/>
              <w:iCs/>
              <w:smallCaps/>
              <w:color w:val="000066"/>
              <w:sz w:val="12"/>
              <w:szCs w:val="12"/>
              <w:lang w:eastAsia="it-IT"/>
            </w:rPr>
            <w:t>Socio Unico Regione Campania</w:t>
          </w:r>
        </w:p>
        <w:p w:rsidR="008B381E" w:rsidRPr="00860486" w:rsidRDefault="008B381E" w:rsidP="004B7146">
          <w:pPr>
            <w:spacing w:after="0" w:line="240" w:lineRule="auto"/>
            <w:jc w:val="center"/>
            <w:rPr>
              <w:i/>
              <w:smallCaps/>
              <w:color w:val="000066"/>
              <w:spacing w:val="20"/>
              <w:sz w:val="12"/>
              <w:szCs w:val="12"/>
            </w:rPr>
          </w:pPr>
          <w:r w:rsidRPr="00860486">
            <w:rPr>
              <w:i/>
              <w:smallCaps/>
              <w:color w:val="000066"/>
              <w:spacing w:val="20"/>
              <w:sz w:val="12"/>
              <w:szCs w:val="12"/>
            </w:rPr>
            <w:t>Direzione e coordinamento ex 1° Comma art. 2497 Bis c.c. Regione Campania</w:t>
          </w:r>
        </w:p>
        <w:p w:rsidR="008B381E" w:rsidRPr="00860486" w:rsidRDefault="008B381E" w:rsidP="004B7146">
          <w:pPr>
            <w:spacing w:after="0"/>
            <w:ind w:right="-6"/>
            <w:jc w:val="center"/>
            <w:rPr>
              <w:color w:val="000066"/>
              <w:sz w:val="12"/>
              <w:szCs w:val="12"/>
            </w:rPr>
          </w:pPr>
          <w:r w:rsidRPr="00860486">
            <w:rPr>
              <w:color w:val="000066"/>
              <w:sz w:val="12"/>
              <w:szCs w:val="12"/>
            </w:rPr>
            <w:t>Sede Legale Corso Garibaldi, 387 – 80142 NAPOLI – Tel. +39 081 7722111– Telefax +39 081 200991-</w:t>
          </w:r>
          <w:r w:rsidRPr="00860486">
            <w:rPr>
              <w:color w:val="000066"/>
              <w:sz w:val="12"/>
              <w:szCs w:val="12"/>
            </w:rPr>
            <w:br/>
            <w:t xml:space="preserve">PEC: enteautonomovolturno@legalmail.it              </w:t>
          </w:r>
          <w:r w:rsidRPr="00860486">
            <w:rPr>
              <w:color w:val="000066"/>
              <w:sz w:val="12"/>
              <w:szCs w:val="12"/>
            </w:rPr>
            <w:br/>
            <w:t xml:space="preserve">C.C.I.A.A. Napoli n. 4980 – C.F. e P. IVA 00292210630 – </w:t>
          </w:r>
          <w:r w:rsidRPr="00860486">
            <w:rPr>
              <w:smallCaps/>
              <w:color w:val="000066"/>
              <w:sz w:val="12"/>
              <w:szCs w:val="12"/>
            </w:rPr>
            <w:t xml:space="preserve">Capitale Sociale  </w:t>
          </w:r>
          <w:r w:rsidRPr="00860486">
            <w:rPr>
              <w:color w:val="000066"/>
              <w:sz w:val="12"/>
              <w:szCs w:val="12"/>
            </w:rPr>
            <w:t>€ 12.621.917,00</w:t>
          </w:r>
        </w:p>
        <w:p w:rsidR="008B381E" w:rsidRPr="00430FC3" w:rsidRDefault="008B381E" w:rsidP="004B7146">
          <w:pPr>
            <w:tabs>
              <w:tab w:val="left" w:pos="3825"/>
            </w:tabs>
            <w:spacing w:before="120" w:after="0"/>
            <w:ind w:right="-6"/>
            <w:rPr>
              <w:rFonts w:ascii="Times New Roman" w:hAnsi="Times New Roman"/>
              <w:b/>
              <w:sz w:val="48"/>
              <w:szCs w:val="48"/>
              <w:lang w:eastAsia="it-IT"/>
            </w:rPr>
          </w:pPr>
          <w:r w:rsidRPr="00430FC3">
            <w:rPr>
              <w:rFonts w:ascii="Times New Roman" w:hAnsi="Times New Roman"/>
              <w:b/>
              <w:sz w:val="48"/>
              <w:szCs w:val="48"/>
              <w:lang w:eastAsia="it-IT"/>
            </w:rPr>
            <w:t>AVVISO AL PUBBLICO</w:t>
          </w:r>
        </w:p>
      </w:tc>
      <w:tc>
        <w:tcPr>
          <w:tcW w:w="22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B381E" w:rsidRPr="00430FC3" w:rsidRDefault="008B381E" w:rsidP="004B7146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it-IT"/>
            </w:rPr>
          </w:pPr>
        </w:p>
        <w:p w:rsidR="008B381E" w:rsidRPr="00430FC3" w:rsidRDefault="008B381E" w:rsidP="004B7146">
          <w:pP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it-IT"/>
            </w:rPr>
          </w:pP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t>Data</w:t>
          </w:r>
          <w:r w:rsidR="00DB7C60">
            <w:rPr>
              <w:rFonts w:ascii="Times New Roman" w:hAnsi="Times New Roman"/>
              <w:b/>
              <w:sz w:val="20"/>
              <w:szCs w:val="20"/>
              <w:lang w:eastAsia="it-IT"/>
            </w:rPr>
            <w:t xml:space="preserve"> </w:t>
          </w:r>
          <w:r w:rsidR="005546EF">
            <w:rPr>
              <w:rFonts w:ascii="Times New Roman" w:hAnsi="Times New Roman"/>
              <w:b/>
              <w:sz w:val="20"/>
              <w:szCs w:val="20"/>
              <w:lang w:eastAsia="it-IT"/>
            </w:rPr>
            <w:t>12</w:t>
          </w:r>
          <w:r w:rsidR="00DB7C60">
            <w:rPr>
              <w:rFonts w:ascii="Times New Roman" w:hAnsi="Times New Roman"/>
              <w:b/>
              <w:sz w:val="20"/>
              <w:szCs w:val="20"/>
              <w:lang w:eastAsia="it-IT"/>
            </w:rPr>
            <w:t xml:space="preserve"> </w: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t>/</w:t>
          </w:r>
          <w:r w:rsidR="0062251E">
            <w:rPr>
              <w:rFonts w:ascii="Times New Roman" w:hAnsi="Times New Roman"/>
              <w:b/>
              <w:sz w:val="20"/>
              <w:szCs w:val="20"/>
              <w:lang w:eastAsia="it-IT"/>
            </w:rPr>
            <w:t>08</w:t>
          </w:r>
          <w:r w:rsidR="00DB7C60">
            <w:rPr>
              <w:rFonts w:ascii="Times New Roman" w:hAnsi="Times New Roman"/>
              <w:b/>
              <w:sz w:val="20"/>
              <w:szCs w:val="20"/>
              <w:lang w:eastAsia="it-IT"/>
            </w:rPr>
            <w:t xml:space="preserve"> </w: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t>/201</w:t>
          </w:r>
          <w:r w:rsidR="005546EF">
            <w:rPr>
              <w:rFonts w:ascii="Times New Roman" w:hAnsi="Times New Roman"/>
              <w:b/>
              <w:sz w:val="20"/>
              <w:szCs w:val="20"/>
              <w:lang w:eastAsia="it-IT"/>
            </w:rPr>
            <w:t>8</w:t>
          </w:r>
        </w:p>
        <w:p w:rsidR="008B381E" w:rsidRPr="00430FC3" w:rsidRDefault="008B381E" w:rsidP="004B7146">
          <w:pPr>
            <w:pBdr>
              <w:between w:val="single" w:sz="4" w:space="1" w:color="auto"/>
            </w:pBd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it-IT"/>
            </w:rPr>
          </w:pPr>
        </w:p>
        <w:p w:rsidR="008B381E" w:rsidRPr="00430FC3" w:rsidRDefault="008B381E" w:rsidP="004B7146">
          <w:pPr>
            <w:pBdr>
              <w:between w:val="single" w:sz="4" w:space="1" w:color="auto"/>
            </w:pBdr>
            <w:spacing w:after="0" w:line="240" w:lineRule="auto"/>
            <w:rPr>
              <w:rFonts w:ascii="Times New Roman" w:hAnsi="Times New Roman"/>
              <w:b/>
              <w:sz w:val="20"/>
              <w:szCs w:val="20"/>
              <w:lang w:eastAsia="it-IT"/>
            </w:rPr>
          </w:pP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t xml:space="preserve">Pagina </w: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fldChar w:fldCharType="begin"/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instrText>PAGE   \* MERGEFORMAT</w:instrTex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fldChar w:fldCharType="separate"/>
          </w:r>
          <w:r w:rsidR="0062251E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t>1</w: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fldChar w:fldCharType="end"/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t xml:space="preserve"> di </w: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fldChar w:fldCharType="begin"/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instrText>PAGE   \* MERGEFORMAT</w:instrTex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fldChar w:fldCharType="separate"/>
          </w:r>
          <w:r w:rsidR="0062251E">
            <w:rPr>
              <w:rFonts w:ascii="Times New Roman" w:hAnsi="Times New Roman"/>
              <w:b/>
              <w:noProof/>
              <w:sz w:val="20"/>
              <w:szCs w:val="20"/>
              <w:lang w:eastAsia="it-IT"/>
            </w:rPr>
            <w:t>1</w:t>
          </w:r>
          <w:r w:rsidRPr="00430FC3">
            <w:rPr>
              <w:rFonts w:ascii="Times New Roman" w:hAnsi="Times New Roman"/>
              <w:b/>
              <w:sz w:val="20"/>
              <w:szCs w:val="20"/>
              <w:lang w:eastAsia="it-IT"/>
            </w:rPr>
            <w:fldChar w:fldCharType="end"/>
          </w:r>
        </w:p>
      </w:tc>
    </w:tr>
  </w:tbl>
  <w:p w:rsidR="004B7146" w:rsidRDefault="004B7146">
    <w:pPr>
      <w:spacing w:after="0"/>
      <w:ind w:right="-6"/>
      <w:jc w:val="center"/>
      <w:rPr>
        <w:smallCaps/>
        <w:color w:val="000066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C504C"/>
    <w:multiLevelType w:val="hybridMultilevel"/>
    <w:tmpl w:val="7650584E"/>
    <w:lvl w:ilvl="0" w:tplc="0410000F">
      <w:start w:val="1"/>
      <w:numFmt w:val="decimal"/>
      <w:lvlText w:val="%1."/>
      <w:lvlJc w:val="left"/>
      <w:pPr>
        <w:ind w:left="1545" w:hanging="360"/>
      </w:p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12642B2D"/>
    <w:multiLevelType w:val="hybridMultilevel"/>
    <w:tmpl w:val="4CC2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2E3B"/>
    <w:multiLevelType w:val="hybridMultilevel"/>
    <w:tmpl w:val="A5C85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C9F"/>
    <w:multiLevelType w:val="hybridMultilevel"/>
    <w:tmpl w:val="E61E89A0"/>
    <w:lvl w:ilvl="0" w:tplc="0410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8317E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7E407E"/>
    <w:multiLevelType w:val="hybridMultilevel"/>
    <w:tmpl w:val="C0B468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17DAE"/>
    <w:multiLevelType w:val="hybridMultilevel"/>
    <w:tmpl w:val="7ED42384"/>
    <w:lvl w:ilvl="0" w:tplc="0410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5CDF0FFE"/>
    <w:multiLevelType w:val="hybridMultilevel"/>
    <w:tmpl w:val="E528B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940F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7752711"/>
    <w:multiLevelType w:val="hybridMultilevel"/>
    <w:tmpl w:val="82F6B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8"/>
    <w:rsid w:val="00013885"/>
    <w:rsid w:val="000245D7"/>
    <w:rsid w:val="0003522D"/>
    <w:rsid w:val="000357DB"/>
    <w:rsid w:val="00046C81"/>
    <w:rsid w:val="000558A0"/>
    <w:rsid w:val="0005678D"/>
    <w:rsid w:val="00073E35"/>
    <w:rsid w:val="0009529C"/>
    <w:rsid w:val="000B5AD5"/>
    <w:rsid w:val="000E23C3"/>
    <w:rsid w:val="00103A85"/>
    <w:rsid w:val="00113211"/>
    <w:rsid w:val="00143E4B"/>
    <w:rsid w:val="00190CAE"/>
    <w:rsid w:val="001A5256"/>
    <w:rsid w:val="001E14DB"/>
    <w:rsid w:val="001F4F39"/>
    <w:rsid w:val="00235E29"/>
    <w:rsid w:val="00246421"/>
    <w:rsid w:val="00284401"/>
    <w:rsid w:val="002A3E9F"/>
    <w:rsid w:val="002C1A62"/>
    <w:rsid w:val="002D46A6"/>
    <w:rsid w:val="00312B18"/>
    <w:rsid w:val="00354FFF"/>
    <w:rsid w:val="00367383"/>
    <w:rsid w:val="003A0EF3"/>
    <w:rsid w:val="003D47E9"/>
    <w:rsid w:val="00412C05"/>
    <w:rsid w:val="0045644B"/>
    <w:rsid w:val="00471283"/>
    <w:rsid w:val="004B32F0"/>
    <w:rsid w:val="004B7146"/>
    <w:rsid w:val="004D1909"/>
    <w:rsid w:val="004D58C1"/>
    <w:rsid w:val="004F46B7"/>
    <w:rsid w:val="005546EF"/>
    <w:rsid w:val="00595476"/>
    <w:rsid w:val="005A1235"/>
    <w:rsid w:val="00607425"/>
    <w:rsid w:val="0062251E"/>
    <w:rsid w:val="00623425"/>
    <w:rsid w:val="006409D6"/>
    <w:rsid w:val="00643F67"/>
    <w:rsid w:val="006479C8"/>
    <w:rsid w:val="00667F3E"/>
    <w:rsid w:val="006A2EF9"/>
    <w:rsid w:val="006C5127"/>
    <w:rsid w:val="00703943"/>
    <w:rsid w:val="0071740C"/>
    <w:rsid w:val="007255B0"/>
    <w:rsid w:val="007419CB"/>
    <w:rsid w:val="00753030"/>
    <w:rsid w:val="00792C2F"/>
    <w:rsid w:val="007C17D9"/>
    <w:rsid w:val="007D3336"/>
    <w:rsid w:val="007F11CE"/>
    <w:rsid w:val="007F3210"/>
    <w:rsid w:val="007F57C4"/>
    <w:rsid w:val="0083132C"/>
    <w:rsid w:val="0086157C"/>
    <w:rsid w:val="0087630E"/>
    <w:rsid w:val="00881D15"/>
    <w:rsid w:val="008A154F"/>
    <w:rsid w:val="008B381E"/>
    <w:rsid w:val="008B7D2C"/>
    <w:rsid w:val="008D769F"/>
    <w:rsid w:val="008E5221"/>
    <w:rsid w:val="008F00B7"/>
    <w:rsid w:val="009456E3"/>
    <w:rsid w:val="009777A1"/>
    <w:rsid w:val="009826B8"/>
    <w:rsid w:val="009A2B1E"/>
    <w:rsid w:val="00A22659"/>
    <w:rsid w:val="00A33A71"/>
    <w:rsid w:val="00A37FEA"/>
    <w:rsid w:val="00A404BC"/>
    <w:rsid w:val="00A505F7"/>
    <w:rsid w:val="00A5582C"/>
    <w:rsid w:val="00A60E55"/>
    <w:rsid w:val="00A663B5"/>
    <w:rsid w:val="00A67F8B"/>
    <w:rsid w:val="00A737A0"/>
    <w:rsid w:val="00A938B8"/>
    <w:rsid w:val="00AA4C69"/>
    <w:rsid w:val="00AC5777"/>
    <w:rsid w:val="00B44CF6"/>
    <w:rsid w:val="00BD5EE9"/>
    <w:rsid w:val="00C22E83"/>
    <w:rsid w:val="00C42D3A"/>
    <w:rsid w:val="00C42DD6"/>
    <w:rsid w:val="00C42F30"/>
    <w:rsid w:val="00C447EA"/>
    <w:rsid w:val="00C95C1F"/>
    <w:rsid w:val="00CE529C"/>
    <w:rsid w:val="00CF3AE8"/>
    <w:rsid w:val="00D07621"/>
    <w:rsid w:val="00D16CBE"/>
    <w:rsid w:val="00D21607"/>
    <w:rsid w:val="00D52980"/>
    <w:rsid w:val="00D5310A"/>
    <w:rsid w:val="00D763A2"/>
    <w:rsid w:val="00D76956"/>
    <w:rsid w:val="00D941DA"/>
    <w:rsid w:val="00DA1A46"/>
    <w:rsid w:val="00DB40B5"/>
    <w:rsid w:val="00DB7C60"/>
    <w:rsid w:val="00DC028C"/>
    <w:rsid w:val="00DD4880"/>
    <w:rsid w:val="00DD5136"/>
    <w:rsid w:val="00DD67BB"/>
    <w:rsid w:val="00DE73EE"/>
    <w:rsid w:val="00DF29BD"/>
    <w:rsid w:val="00E2271D"/>
    <w:rsid w:val="00E905BE"/>
    <w:rsid w:val="00EB1656"/>
    <w:rsid w:val="00EB5089"/>
    <w:rsid w:val="00EF5956"/>
    <w:rsid w:val="00F7012D"/>
    <w:rsid w:val="00F878C9"/>
    <w:rsid w:val="00F941B7"/>
    <w:rsid w:val="00FA702E"/>
    <w:rsid w:val="00FB15DE"/>
    <w:rsid w:val="00FC0491"/>
    <w:rsid w:val="00FD6108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A7C4B63"/>
  <w15:chartTrackingRefBased/>
  <w15:docId w15:val="{77DFFAF6-7BBF-49CD-AF8A-25DC9F3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20" w:after="0" w:line="240" w:lineRule="auto"/>
      <w:ind w:left="284" w:firstLine="1134"/>
      <w:outlineLvl w:val="0"/>
    </w:pPr>
    <w:rPr>
      <w:rFonts w:ascii="Times New Roman" w:hAnsi="Times New Roman"/>
      <w:i/>
      <w:sz w:val="24"/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spacing w:before="240" w:after="0" w:line="240" w:lineRule="auto"/>
      <w:ind w:right="567"/>
      <w:jc w:val="both"/>
      <w:textAlignment w:val="baseline"/>
      <w:outlineLvl w:val="2"/>
    </w:pPr>
    <w:rPr>
      <w:rFonts w:ascii="Times New Roman" w:hAnsi="Times New Roman"/>
      <w:i/>
      <w:sz w:val="2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hAnsi="Times New Roman"/>
      <w:iCs/>
      <w:smallCaps/>
      <w:sz w:val="24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after="0" w:line="240" w:lineRule="auto"/>
      <w:ind w:right="4906"/>
      <w:jc w:val="center"/>
      <w:outlineLvl w:val="4"/>
    </w:pPr>
    <w:rPr>
      <w:rFonts w:ascii="Times New Roman" w:hAnsi="Times New Roman"/>
      <w:i/>
      <w:smallCap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Calibri" w:eastAsia="Calibri" w:hAnsi="Calibri" w:cs="Times New Roman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Times New Roman" w:eastAsia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Calibri" w:eastAsia="Calibri" w:hAnsi="Calibri" w:cs="Times New Roman"/>
    </w:rPr>
  </w:style>
  <w:style w:type="character" w:customStyle="1" w:styleId="WW8Num29z0">
    <w:name w:val="WW8Num29z0"/>
    <w:rPr>
      <w:rFonts w:ascii="Garamond" w:eastAsia="Times New Roman" w:hAnsi="Garamond" w:cs="Times New Roman"/>
      <w:color w:val="auto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Calibri" w:eastAsia="Calibri" w:hAnsi="Calibri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St29z0">
    <w:name w:val="WW8NumSt29z0"/>
    <w:rPr>
      <w:rFonts w:ascii="Symbol" w:hAnsi="Symbol"/>
      <w:color w:val="213029"/>
    </w:rPr>
  </w:style>
  <w:style w:type="character" w:customStyle="1" w:styleId="Caratterepredefinitoparagrafo">
    <w:name w:val="Carattere predefinito paragrafo"/>
  </w:style>
  <w:style w:type="character" w:customStyle="1" w:styleId="Carattere">
    <w:name w:val="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Carattere">
    <w:name w:val="WW-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-Carattere1">
    <w:name w:val="WW- Caratter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-Carattere12">
    <w:name w:val="WW- Carattere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-Carattere123">
    <w:name w:val="WW- Carattere123"/>
    <w:rPr>
      <w:rFonts w:ascii="Calibri" w:hAnsi="Calibri"/>
    </w:rPr>
  </w:style>
  <w:style w:type="character" w:customStyle="1" w:styleId="WW-Carattere1234">
    <w:name w:val="WW- Carattere1234"/>
    <w:rPr>
      <w:rFonts w:ascii="Calibri" w:hAnsi="Calibri"/>
    </w:rPr>
  </w:style>
  <w:style w:type="character" w:customStyle="1" w:styleId="WW-Carattere12345">
    <w:name w:val="WW- Carattere12345"/>
    <w:rPr>
      <w:rFonts w:ascii="Calibri" w:hAnsi="Calibri"/>
      <w:sz w:val="16"/>
      <w:szCs w:val="16"/>
    </w:rPr>
  </w:style>
  <w:style w:type="character" w:customStyle="1" w:styleId="CorpodeltestoCarattere">
    <w:name w:val="Corpo del testo Carattere"/>
    <w:rPr>
      <w:rFonts w:ascii="Calibri" w:hAnsi="Calibri"/>
    </w:rPr>
  </w:style>
  <w:style w:type="character" w:customStyle="1" w:styleId="WW-Carattere123456">
    <w:name w:val="WW- Carattere123456"/>
    <w:rPr>
      <w:rFonts w:ascii="Calibri" w:hAnsi="Calibri"/>
    </w:rPr>
  </w:style>
  <w:style w:type="character" w:customStyle="1" w:styleId="WW-Carattere1234567">
    <w:name w:val="WW- Carattere1234567"/>
    <w:rPr>
      <w:rFonts w:ascii="Calibri" w:hAnsi="Calibri"/>
    </w:rPr>
  </w:style>
  <w:style w:type="character" w:customStyle="1" w:styleId="WW-Carattere12345678">
    <w:name w:val="WW- Carattere12345678"/>
    <w:rPr>
      <w:rFonts w:ascii="Calibri" w:hAnsi="Calibri"/>
    </w:rPr>
  </w:style>
  <w:style w:type="character" w:styleId="Numeropagina">
    <w:name w:val="page number"/>
    <w:semiHidden/>
    <w:rPr>
      <w:rFonts w:cs="Times New Roman"/>
    </w:rPr>
  </w:style>
  <w:style w:type="character" w:customStyle="1" w:styleId="WW-Carattere123456789">
    <w:name w:val="WW- Carattere123456789"/>
    <w:rPr>
      <w:rFonts w:ascii="Calibri" w:hAnsi="Calibri"/>
      <w:sz w:val="16"/>
      <w:szCs w:val="16"/>
    </w:rPr>
  </w:style>
  <w:style w:type="character" w:customStyle="1" w:styleId="WW-Carattere12345678910">
    <w:name w:val="WW- Carattere12345678910"/>
    <w:rPr>
      <w:sz w:val="0"/>
      <w:szCs w:val="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WW-Carattere1234567891011">
    <w:name w:val="WW- Carattere1234567891011"/>
    <w:rPr>
      <w:rFonts w:ascii="Arial Rounded MT Bold" w:hAnsi="Arial Rounded MT Bold"/>
      <w:b/>
      <w:sz w:val="26"/>
      <w:szCs w:val="24"/>
    </w:rPr>
  </w:style>
  <w:style w:type="character" w:customStyle="1" w:styleId="WW-Carattere123456789101112">
    <w:name w:val="WW- Carattere123456789101112"/>
    <w:rPr>
      <w:rFonts w:ascii="Calibri" w:hAnsi="Calibri"/>
      <w:sz w:val="22"/>
      <w:szCs w:val="22"/>
    </w:rPr>
  </w:style>
  <w:style w:type="character" w:customStyle="1" w:styleId="WW-Carattere12345678910111213">
    <w:name w:val="WW- Carattere12345678910111213"/>
    <w:rPr>
      <w:rFonts w:ascii="Consolas" w:eastAsia="Calibri" w:hAnsi="Consolas" w:cs="Times New Roman"/>
      <w:sz w:val="21"/>
      <w:szCs w:val="21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customStyle="1" w:styleId="Didascalia1">
    <w:name w:val="Didascalia1"/>
    <w:basedOn w:val="Normale"/>
    <w:next w:val="Normale"/>
    <w:pPr>
      <w:spacing w:before="240" w:after="0" w:line="240" w:lineRule="auto"/>
      <w:ind w:right="283"/>
      <w:jc w:val="center"/>
    </w:pPr>
    <w:rPr>
      <w:rFonts w:ascii="Arial" w:hAnsi="Arial"/>
      <w:iCs/>
      <w:smallCaps/>
      <w:spacing w:val="40"/>
      <w:sz w:val="36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hAnsi="Times New Roman"/>
      <w:iCs/>
      <w:smallCaps/>
      <w:sz w:val="24"/>
      <w:szCs w:val="20"/>
    </w:rPr>
  </w:style>
  <w:style w:type="paragraph" w:styleId="Rientrocorpodeltesto">
    <w:name w:val="Body Text Indent"/>
    <w:basedOn w:val="Normale"/>
    <w:semiHidden/>
    <w:pPr>
      <w:overflowPunct w:val="0"/>
      <w:autoSpaceDE w:val="0"/>
      <w:spacing w:before="120" w:after="0" w:line="240" w:lineRule="auto"/>
      <w:ind w:firstLine="708"/>
      <w:jc w:val="both"/>
    </w:pPr>
    <w:rPr>
      <w:rFonts w:ascii="Times New Roman" w:hAnsi="Times New Roman"/>
      <w:iCs/>
      <w:sz w:val="24"/>
      <w:szCs w:val="20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spacing w:before="120" w:after="0" w:line="240" w:lineRule="auto"/>
      <w:ind w:firstLine="360"/>
      <w:jc w:val="both"/>
    </w:pPr>
    <w:rPr>
      <w:rFonts w:ascii="Times New Roman" w:hAnsi="Times New Roman"/>
      <w:iCs/>
      <w:sz w:val="24"/>
      <w:szCs w:val="20"/>
    </w:rPr>
  </w:style>
  <w:style w:type="paragraph" w:customStyle="1" w:styleId="Rientrocorpodeltesto31">
    <w:name w:val="Rientro corpo del testo 31"/>
    <w:basedOn w:val="Normale"/>
    <w:pPr>
      <w:overflowPunct w:val="0"/>
      <w:autoSpaceDE w:val="0"/>
      <w:spacing w:before="600" w:after="0" w:line="240" w:lineRule="auto"/>
      <w:ind w:firstLine="357"/>
      <w:jc w:val="both"/>
    </w:pPr>
    <w:rPr>
      <w:rFonts w:ascii="Times New Roman" w:hAnsi="Times New Roman"/>
      <w:iCs/>
      <w:sz w:val="24"/>
      <w:szCs w:val="20"/>
    </w:rPr>
  </w:style>
  <w:style w:type="paragraph" w:customStyle="1" w:styleId="Corpodeltesto1">
    <w:name w:val="Corpo del testo1"/>
    <w:basedOn w:val="Normale"/>
    <w:pPr>
      <w:spacing w:after="0" w:line="360" w:lineRule="atLeast"/>
      <w:ind w:right="-762"/>
      <w:jc w:val="both"/>
    </w:pPr>
    <w:rPr>
      <w:rFonts w:ascii="Helvetica" w:hAnsi="Helvetica"/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360" w:lineRule="auto"/>
      <w:jc w:val="both"/>
    </w:pPr>
    <w:rPr>
      <w:rFonts w:ascii="Arial" w:hAnsi="Arial"/>
      <w:sz w:val="24"/>
      <w:szCs w:val="20"/>
    </w:rPr>
  </w:style>
  <w:style w:type="paragraph" w:styleId="Intestazione">
    <w:name w:val="header"/>
    <w:basedOn w:val="Normale"/>
    <w:semiHidden/>
    <w:pPr>
      <w:spacing w:after="0" w:line="240" w:lineRule="auto"/>
    </w:pPr>
    <w:rPr>
      <w:rFonts w:ascii="Times New Roman" w:hAnsi="Times New Roman"/>
      <w:iCs/>
      <w:sz w:val="24"/>
      <w:szCs w:val="20"/>
    </w:rPr>
  </w:style>
  <w:style w:type="paragraph" w:styleId="Pidipagina">
    <w:name w:val="footer"/>
    <w:basedOn w:val="Normale"/>
    <w:semiHidden/>
    <w:pPr>
      <w:spacing w:after="0" w:line="240" w:lineRule="auto"/>
    </w:pPr>
    <w:rPr>
      <w:rFonts w:ascii="Times New Roman" w:hAnsi="Times New Roman"/>
      <w:iCs/>
      <w:sz w:val="24"/>
      <w:szCs w:val="20"/>
    </w:rPr>
  </w:style>
  <w:style w:type="paragraph" w:customStyle="1" w:styleId="testogiustificato">
    <w:name w:val="testo_giustificato"/>
    <w:basedOn w:val="Normale"/>
    <w:pPr>
      <w:spacing w:before="280" w:after="280"/>
      <w:jc w:val="both"/>
    </w:pPr>
    <w:rPr>
      <w:rFonts w:ascii="Verdana" w:hAnsi="Verdana" w:cs="Arial Unicode MS"/>
      <w:szCs w:val="24"/>
    </w:rPr>
  </w:style>
  <w:style w:type="paragraph" w:customStyle="1" w:styleId="Corpodeltesto31">
    <w:name w:val="Corpo del testo 31"/>
    <w:basedOn w:val="Normale"/>
    <w:pPr>
      <w:spacing w:after="0" w:line="240" w:lineRule="auto"/>
      <w:jc w:val="both"/>
    </w:pPr>
    <w:rPr>
      <w:rFonts w:ascii="Times New Roman" w:hAnsi="Times New Roman"/>
      <w:i/>
      <w:sz w:val="24"/>
      <w:szCs w:val="20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iCs/>
      <w:sz w:val="16"/>
      <w:szCs w:val="16"/>
    </w:rPr>
  </w:style>
  <w:style w:type="paragraph" w:customStyle="1" w:styleId="Testodelblocco1">
    <w:name w:val="Testo del blocco1"/>
    <w:basedOn w:val="Normale"/>
    <w:pPr>
      <w:overflowPunct w:val="0"/>
      <w:autoSpaceDE w:val="0"/>
      <w:spacing w:after="0" w:line="240" w:lineRule="auto"/>
      <w:ind w:left="1350" w:right="-18"/>
      <w:jc w:val="both"/>
      <w:textAlignment w:val="baseline"/>
    </w:pPr>
    <w:rPr>
      <w:rFonts w:ascii="Times New Roman" w:hAnsi="Times New Roman"/>
      <w:i/>
      <w:iCs/>
      <w:szCs w:val="20"/>
    </w:rPr>
  </w:style>
  <w:style w:type="paragraph" w:customStyle="1" w:styleId="pari1">
    <w:name w:val="pari1"/>
    <w:basedOn w:val="Normale"/>
    <w:pPr>
      <w:spacing w:line="564" w:lineRule="exact"/>
      <w:jc w:val="center"/>
    </w:pPr>
    <w:rPr>
      <w:rFonts w:ascii="CG Times" w:hAnsi="CG Times"/>
    </w:rPr>
  </w:style>
  <w:style w:type="paragraph" w:styleId="Paragrafoelenco">
    <w:name w:val="List Paragraph"/>
    <w:basedOn w:val="Normale"/>
    <w:uiPriority w:val="1"/>
    <w:qFormat/>
    <w:pPr>
      <w:ind w:left="720"/>
    </w:pPr>
  </w:style>
  <w:style w:type="paragraph" w:customStyle="1" w:styleId="Style1">
    <w:name w:val="Style 1"/>
    <w:basedOn w:val="Normale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Normal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testo">
    <w:name w:val="testo"/>
    <w:basedOn w:val="Normale"/>
    <w:pPr>
      <w:spacing w:before="300" w:after="0" w:line="300" w:lineRule="exact"/>
      <w:jc w:val="both"/>
    </w:pPr>
    <w:rPr>
      <w:rFonts w:ascii="Times New Roman" w:hAnsi="Times New Roman"/>
      <w:szCs w:val="20"/>
    </w:rPr>
  </w:style>
  <w:style w:type="paragraph" w:styleId="Titolo">
    <w:name w:val="Title"/>
    <w:basedOn w:val="Normale"/>
    <w:next w:val="Sottotitolo"/>
    <w:qFormat/>
    <w:pPr>
      <w:spacing w:after="0" w:line="480" w:lineRule="atLeast"/>
      <w:ind w:right="1701"/>
      <w:jc w:val="center"/>
    </w:pPr>
    <w:rPr>
      <w:rFonts w:ascii="Arial Rounded MT Bold" w:hAnsi="Arial Rounded MT Bold"/>
      <w:b/>
      <w:sz w:val="26"/>
      <w:szCs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Stile">
    <w:name w:val="Stil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Dott</vt:lpstr>
    </vt:vector>
  </TitlesOfParts>
  <Company>Eavbus srl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Dott</dc:title>
  <dc:subject/>
  <dc:creator>Dario Palermo</dc:creator>
  <cp:keywords/>
  <cp:lastModifiedBy>LUIGI FERRARA</cp:lastModifiedBy>
  <cp:revision>2</cp:revision>
  <cp:lastPrinted>2017-07-07T11:22:00Z</cp:lastPrinted>
  <dcterms:created xsi:type="dcterms:W3CDTF">2018-08-12T06:55:00Z</dcterms:created>
  <dcterms:modified xsi:type="dcterms:W3CDTF">2018-08-12T06:55:00Z</dcterms:modified>
</cp:coreProperties>
</file>